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ED" w:rsidRPr="00DD6AED" w:rsidRDefault="00DD6AED" w:rsidP="00DD6AE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NEWS </w:t>
      </w:r>
      <w:r w:rsidRPr="00DD6AED">
        <w:rPr>
          <w:sz w:val="22"/>
          <w:szCs w:val="22"/>
        </w:rPr>
        <w:t xml:space="preserve">FOR IMMEDIATE RELEASE </w:t>
      </w:r>
    </w:p>
    <w:p w:rsidR="00DD6AED" w:rsidRPr="00DD6AED" w:rsidRDefault="00456B04" w:rsidP="00DD6AE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O</w:t>
      </w:r>
      <w:r w:rsidR="00B5005F">
        <w:rPr>
          <w:sz w:val="22"/>
          <w:szCs w:val="22"/>
        </w:rPr>
        <w:t>C</w:t>
      </w:r>
      <w:r>
        <w:rPr>
          <w:sz w:val="22"/>
          <w:szCs w:val="22"/>
        </w:rPr>
        <w:t xml:space="preserve"> Sheriff Public Affairs</w:t>
      </w:r>
      <w:r w:rsidR="00DD6AED" w:rsidRPr="00DD6AED">
        <w:rPr>
          <w:sz w:val="22"/>
          <w:szCs w:val="22"/>
        </w:rPr>
        <w:t xml:space="preserve">, </w:t>
      </w:r>
      <w:r>
        <w:rPr>
          <w:sz w:val="22"/>
          <w:szCs w:val="22"/>
        </w:rPr>
        <w:t>714-904-7042</w:t>
      </w:r>
    </w:p>
    <w:p w:rsidR="00DD6AED" w:rsidRDefault="00DD6AED" w:rsidP="00DD6AED">
      <w:pPr>
        <w:pStyle w:val="Default"/>
        <w:rPr>
          <w:b/>
          <w:bCs/>
          <w:sz w:val="28"/>
          <w:szCs w:val="28"/>
        </w:rPr>
      </w:pPr>
    </w:p>
    <w:p w:rsidR="00FF5FD2" w:rsidRDefault="00FF5FD2" w:rsidP="00DE6D57">
      <w:pPr>
        <w:pStyle w:val="NormalWeb"/>
        <w:spacing w:after="1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E6D57" w:rsidRPr="00DE6D57" w:rsidRDefault="00DE6D57" w:rsidP="00DE6D57">
      <w:pPr>
        <w:pStyle w:val="NormalWeb"/>
        <w:spacing w:after="160"/>
        <w:jc w:val="center"/>
        <w:rPr>
          <w:rFonts w:ascii="Futura PT Light" w:hAnsi="Futura PT Light" w:cs="Calibri"/>
          <w:color w:val="000000"/>
          <w:sz w:val="28"/>
          <w:szCs w:val="28"/>
        </w:rPr>
      </w:pPr>
      <w:r w:rsidRPr="00DE6D57">
        <w:rPr>
          <w:rFonts w:ascii="Arial" w:hAnsi="Arial" w:cs="Arial"/>
          <w:b/>
          <w:bCs/>
          <w:color w:val="000000"/>
          <w:sz w:val="28"/>
          <w:szCs w:val="28"/>
        </w:rPr>
        <w:t xml:space="preserve">In-custody death of inmate from </w:t>
      </w:r>
      <w:r w:rsidR="00B51070">
        <w:rPr>
          <w:rFonts w:ascii="Arial" w:hAnsi="Arial" w:cs="Arial"/>
          <w:b/>
          <w:bCs/>
          <w:color w:val="000000"/>
          <w:sz w:val="28"/>
          <w:szCs w:val="28"/>
        </w:rPr>
        <w:t>Theo Lacy</w:t>
      </w:r>
    </w:p>
    <w:p w:rsidR="00DE6D57" w:rsidRDefault="00B51070" w:rsidP="00165B66">
      <w:pPr>
        <w:pStyle w:val="NormalWeb"/>
        <w:spacing w:after="160"/>
        <w:jc w:val="both"/>
        <w:rPr>
          <w:rFonts w:ascii="Futura PT Light" w:hAnsi="Futura PT Light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ORANGE</w:t>
      </w:r>
      <w:r w:rsidR="00DE6D57">
        <w:rPr>
          <w:rFonts w:ascii="Arial" w:hAnsi="Arial" w:cs="Arial"/>
          <w:b/>
          <w:bCs/>
          <w:color w:val="000000"/>
        </w:rPr>
        <w:t>, Ca. (</w:t>
      </w:r>
      <w:r w:rsidR="004F6708">
        <w:rPr>
          <w:rFonts w:ascii="Arial" w:hAnsi="Arial" w:cs="Arial"/>
          <w:b/>
          <w:bCs/>
          <w:color w:val="000000"/>
        </w:rPr>
        <w:t>April 19</w:t>
      </w:r>
      <w:bookmarkStart w:id="0" w:name="_GoBack"/>
      <w:bookmarkEnd w:id="0"/>
      <w:r w:rsidR="00DE6D57">
        <w:rPr>
          <w:rFonts w:ascii="Arial" w:hAnsi="Arial" w:cs="Arial"/>
          <w:b/>
          <w:bCs/>
          <w:color w:val="000000"/>
        </w:rPr>
        <w:t xml:space="preserve">, 2022) – </w:t>
      </w:r>
      <w:r w:rsidR="00DE6D57" w:rsidRPr="0011520B">
        <w:rPr>
          <w:rFonts w:ascii="Arial" w:hAnsi="Arial" w:cs="Arial"/>
          <w:bCs/>
          <w:color w:val="000000"/>
        </w:rPr>
        <w:t xml:space="preserve">On </w:t>
      </w:r>
      <w:r>
        <w:rPr>
          <w:rFonts w:ascii="Arial" w:hAnsi="Arial" w:cs="Arial"/>
          <w:bCs/>
          <w:color w:val="000000"/>
        </w:rPr>
        <w:t>S</w:t>
      </w:r>
      <w:r w:rsidR="005E5691">
        <w:rPr>
          <w:rFonts w:ascii="Arial" w:hAnsi="Arial" w:cs="Arial"/>
          <w:bCs/>
          <w:color w:val="000000"/>
        </w:rPr>
        <w:t>unday</w:t>
      </w:r>
      <w:r w:rsidR="00DE6D57" w:rsidRPr="0011520B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April</w:t>
      </w:r>
      <w:r w:rsidR="00B67E1F">
        <w:rPr>
          <w:rFonts w:ascii="Arial" w:hAnsi="Arial" w:cs="Arial"/>
          <w:bCs/>
          <w:color w:val="000000"/>
        </w:rPr>
        <w:t xml:space="preserve"> </w:t>
      </w:r>
      <w:r w:rsidR="00165B66">
        <w:rPr>
          <w:rFonts w:ascii="Arial" w:hAnsi="Arial" w:cs="Arial"/>
          <w:bCs/>
          <w:color w:val="000000"/>
        </w:rPr>
        <w:t>1</w:t>
      </w:r>
      <w:r w:rsidR="005E5691">
        <w:rPr>
          <w:rFonts w:ascii="Arial" w:hAnsi="Arial" w:cs="Arial"/>
          <w:bCs/>
          <w:color w:val="000000"/>
        </w:rPr>
        <w:t>7</w:t>
      </w:r>
      <w:r w:rsidR="00DE6D57">
        <w:rPr>
          <w:rFonts w:ascii="Arial" w:hAnsi="Arial" w:cs="Arial"/>
          <w:bCs/>
          <w:color w:val="000000"/>
        </w:rPr>
        <w:t>, 2022,</w:t>
      </w:r>
      <w:r w:rsidR="00DE6D57" w:rsidRPr="0011520B">
        <w:rPr>
          <w:rFonts w:ascii="Arial" w:hAnsi="Arial" w:cs="Arial"/>
          <w:bCs/>
          <w:color w:val="000000"/>
        </w:rPr>
        <w:t xml:space="preserve"> an</w:t>
      </w:r>
      <w:r w:rsidR="00DE6D57">
        <w:rPr>
          <w:rFonts w:ascii="Arial" w:hAnsi="Arial" w:cs="Arial"/>
          <w:b/>
          <w:bCs/>
          <w:color w:val="000000"/>
        </w:rPr>
        <w:t xml:space="preserve"> </w:t>
      </w:r>
      <w:r w:rsidR="00DE6D57" w:rsidRPr="008C0264">
        <w:rPr>
          <w:rFonts w:ascii="Arial" w:hAnsi="Arial" w:cs="Arial"/>
          <w:color w:val="000000"/>
        </w:rPr>
        <w:t>inm</w:t>
      </w:r>
      <w:r w:rsidR="00DE6D57">
        <w:rPr>
          <w:rFonts w:ascii="Arial" w:hAnsi="Arial" w:cs="Arial"/>
          <w:color w:val="000000"/>
        </w:rPr>
        <w:t xml:space="preserve">ate housed at the </w:t>
      </w:r>
      <w:r>
        <w:rPr>
          <w:rFonts w:ascii="Arial" w:hAnsi="Arial" w:cs="Arial"/>
          <w:color w:val="000000"/>
        </w:rPr>
        <w:t xml:space="preserve">Theo Lacy Facility in Orange died at the hospital. </w:t>
      </w:r>
      <w:r w:rsidR="00DE6D57">
        <w:rPr>
          <w:rFonts w:ascii="Arial" w:hAnsi="Arial" w:cs="Arial"/>
          <w:color w:val="000000"/>
        </w:rPr>
        <w:t xml:space="preserve"> </w:t>
      </w:r>
    </w:p>
    <w:p w:rsidR="00165B66" w:rsidRDefault="00D84A45" w:rsidP="00165B66">
      <w:pPr>
        <w:pStyle w:val="NormalWeb"/>
        <w:spacing w:after="1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6526EA">
        <w:rPr>
          <w:rFonts w:ascii="Arial" w:hAnsi="Arial" w:cs="Arial"/>
          <w:color w:val="000000"/>
        </w:rPr>
        <w:t xml:space="preserve">inmate </w:t>
      </w:r>
      <w:r w:rsidR="00DE6D57">
        <w:rPr>
          <w:rFonts w:ascii="Arial" w:hAnsi="Arial" w:cs="Arial"/>
          <w:color w:val="000000"/>
        </w:rPr>
        <w:t xml:space="preserve">was booked into jail on </w:t>
      </w:r>
      <w:r w:rsidR="00B51070">
        <w:rPr>
          <w:rFonts w:ascii="Arial" w:hAnsi="Arial" w:cs="Arial"/>
          <w:color w:val="000000"/>
        </w:rPr>
        <w:t>April 6, 202</w:t>
      </w:r>
      <w:r w:rsidR="005E5691">
        <w:rPr>
          <w:rFonts w:ascii="Arial" w:hAnsi="Arial" w:cs="Arial"/>
          <w:color w:val="000000"/>
        </w:rPr>
        <w:t>2,</w:t>
      </w:r>
      <w:r w:rsidR="00165B66" w:rsidRPr="00165B66">
        <w:rPr>
          <w:rFonts w:ascii="Arial" w:hAnsi="Arial" w:cs="Arial"/>
          <w:color w:val="000000"/>
        </w:rPr>
        <w:t xml:space="preserve"> by </w:t>
      </w:r>
      <w:r w:rsidR="00165B66">
        <w:rPr>
          <w:rFonts w:ascii="Arial" w:hAnsi="Arial" w:cs="Arial"/>
          <w:color w:val="000000"/>
        </w:rPr>
        <w:t xml:space="preserve">the </w:t>
      </w:r>
      <w:r w:rsidR="00B51070">
        <w:rPr>
          <w:rFonts w:ascii="Arial" w:hAnsi="Arial" w:cs="Arial"/>
          <w:color w:val="000000"/>
        </w:rPr>
        <w:t>Westminster</w:t>
      </w:r>
      <w:r w:rsidR="00165B66" w:rsidRPr="00165B66">
        <w:rPr>
          <w:rFonts w:ascii="Arial" w:hAnsi="Arial" w:cs="Arial"/>
          <w:color w:val="000000"/>
        </w:rPr>
        <w:t xml:space="preserve"> Police Department for </w:t>
      </w:r>
      <w:r w:rsidR="00B51070">
        <w:rPr>
          <w:rFonts w:ascii="Arial" w:hAnsi="Arial" w:cs="Arial"/>
          <w:color w:val="000000"/>
        </w:rPr>
        <w:t>criminal threats and vandalism</w:t>
      </w:r>
      <w:r w:rsidR="00165B66">
        <w:rPr>
          <w:rFonts w:ascii="Arial" w:hAnsi="Arial" w:cs="Arial"/>
          <w:color w:val="000000"/>
        </w:rPr>
        <w:t xml:space="preserve">. </w:t>
      </w:r>
      <w:r w:rsidR="006526EA">
        <w:rPr>
          <w:rFonts w:ascii="Arial" w:hAnsi="Arial" w:cs="Arial"/>
          <w:color w:val="000000"/>
        </w:rPr>
        <w:t>His name is being withheld pending notification of next of kin by the Orange County Coroner’s Division.</w:t>
      </w:r>
    </w:p>
    <w:p w:rsidR="00DE6D57" w:rsidRDefault="00165B66" w:rsidP="00165B66">
      <w:pPr>
        <w:pStyle w:val="NormalWeb"/>
        <w:spacing w:after="1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man was pronounced deceased at the </w:t>
      </w:r>
      <w:r w:rsidR="00B51070">
        <w:rPr>
          <w:rFonts w:ascii="Arial" w:hAnsi="Arial" w:cs="Arial"/>
          <w:color w:val="000000"/>
        </w:rPr>
        <w:t>hospital after being transferred to the hospital for a medical issue sh</w:t>
      </w:r>
      <w:r w:rsidR="005E5691">
        <w:rPr>
          <w:rFonts w:ascii="Arial" w:hAnsi="Arial" w:cs="Arial"/>
          <w:color w:val="000000"/>
        </w:rPr>
        <w:t>ortly after midnight on Sunday</w:t>
      </w:r>
      <w:r>
        <w:rPr>
          <w:rFonts w:ascii="Arial" w:hAnsi="Arial" w:cs="Arial"/>
          <w:color w:val="000000"/>
        </w:rPr>
        <w:t xml:space="preserve">. </w:t>
      </w:r>
      <w:r w:rsidR="00B51070">
        <w:rPr>
          <w:rFonts w:ascii="Arial" w:hAnsi="Arial" w:cs="Arial"/>
          <w:color w:val="000000"/>
        </w:rPr>
        <w:t xml:space="preserve">His </w:t>
      </w:r>
      <w:r>
        <w:rPr>
          <w:rFonts w:ascii="Arial" w:hAnsi="Arial" w:cs="Arial"/>
          <w:color w:val="000000"/>
        </w:rPr>
        <w:t xml:space="preserve">death does not appear to be suspicious. </w:t>
      </w:r>
      <w:r w:rsidR="001F58F5">
        <w:rPr>
          <w:rFonts w:ascii="Arial" w:hAnsi="Arial" w:cs="Arial"/>
          <w:color w:val="000000"/>
        </w:rPr>
        <w:t>A final cause of death</w:t>
      </w:r>
      <w:r w:rsidR="00D84A45">
        <w:rPr>
          <w:rFonts w:ascii="Arial" w:hAnsi="Arial" w:cs="Arial"/>
          <w:color w:val="000000"/>
        </w:rPr>
        <w:t xml:space="preserve"> will be determined following</w:t>
      </w:r>
      <w:r w:rsidR="001F58F5">
        <w:rPr>
          <w:rFonts w:ascii="Arial" w:hAnsi="Arial" w:cs="Arial"/>
          <w:color w:val="000000"/>
        </w:rPr>
        <w:t xml:space="preserve"> </w:t>
      </w:r>
      <w:r w:rsidR="00D84A45">
        <w:rPr>
          <w:rFonts w:ascii="Arial" w:hAnsi="Arial" w:cs="Arial"/>
          <w:color w:val="000000"/>
        </w:rPr>
        <w:t xml:space="preserve">toxicology and an </w:t>
      </w:r>
      <w:r w:rsidR="001F58F5">
        <w:rPr>
          <w:rFonts w:ascii="Arial" w:hAnsi="Arial" w:cs="Arial"/>
          <w:color w:val="000000"/>
        </w:rPr>
        <w:t>in</w:t>
      </w:r>
      <w:r w:rsidR="00D84A45">
        <w:rPr>
          <w:rFonts w:ascii="Arial" w:hAnsi="Arial" w:cs="Arial"/>
          <w:color w:val="000000"/>
        </w:rPr>
        <w:t>dependent autopsy</w:t>
      </w:r>
      <w:r w:rsidR="001F58F5">
        <w:rPr>
          <w:rFonts w:ascii="Arial" w:hAnsi="Arial" w:cs="Arial"/>
          <w:color w:val="000000"/>
        </w:rPr>
        <w:t xml:space="preserve">. </w:t>
      </w:r>
    </w:p>
    <w:p w:rsidR="00DE6D57" w:rsidRDefault="00DE6D57" w:rsidP="00165B66">
      <w:pPr>
        <w:pStyle w:val="NormalWeb"/>
        <w:spacing w:after="160"/>
        <w:jc w:val="both"/>
        <w:rPr>
          <w:rFonts w:ascii="Futura PT Light" w:hAnsi="Futura PT Light" w:cs="Calibri"/>
          <w:color w:val="000000"/>
        </w:rPr>
      </w:pPr>
      <w:r>
        <w:rPr>
          <w:rFonts w:ascii="Arial" w:hAnsi="Arial" w:cs="Arial"/>
          <w:color w:val="000000"/>
        </w:rPr>
        <w:t>The Orange County District Attorney’s Office will investigate the in-custody death. The Orange County Sher</w:t>
      </w:r>
      <w:r w:rsidR="000337EE">
        <w:rPr>
          <w:rFonts w:ascii="Arial" w:hAnsi="Arial" w:cs="Arial"/>
          <w:color w:val="000000"/>
        </w:rPr>
        <w:t>iff’s Department will conduct</w:t>
      </w:r>
      <w:r w:rsidR="00040FC4"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</w:rPr>
        <w:t xml:space="preserve"> in-custody death review. No additional information will be released at this time.  </w:t>
      </w:r>
    </w:p>
    <w:p w:rsidR="00DE6D57" w:rsidRDefault="00DE6D57" w:rsidP="00DE6D57">
      <w:pPr>
        <w:pStyle w:val="NormalWeb"/>
        <w:spacing w:after="160"/>
        <w:jc w:val="center"/>
        <w:rPr>
          <w:rFonts w:ascii="Futura PT Light" w:hAnsi="Futura PT Light" w:cs="Calibri"/>
          <w:color w:val="000000"/>
        </w:rPr>
      </w:pPr>
      <w:r>
        <w:rPr>
          <w:rFonts w:ascii="Arial" w:hAnsi="Arial" w:cs="Arial"/>
          <w:color w:val="000000"/>
        </w:rPr>
        <w:t>###</w:t>
      </w:r>
    </w:p>
    <w:p w:rsidR="00B478BE" w:rsidRPr="00687422" w:rsidRDefault="00B478BE" w:rsidP="00B5005F">
      <w:pPr>
        <w:pStyle w:val="Default"/>
        <w:jc w:val="center"/>
        <w:rPr>
          <w:sz w:val="22"/>
          <w:szCs w:val="22"/>
        </w:rPr>
      </w:pPr>
    </w:p>
    <w:sectPr w:rsidR="00B478BE" w:rsidRPr="00687422" w:rsidSect="00DD6AED">
      <w:headerReference w:type="default" r:id="rId7"/>
      <w:foot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50" w:rsidRDefault="00683750" w:rsidP="00612673">
      <w:pPr>
        <w:spacing w:after="0" w:line="240" w:lineRule="auto"/>
      </w:pPr>
      <w:r>
        <w:separator/>
      </w:r>
    </w:p>
  </w:endnote>
  <w:endnote w:type="continuationSeparator" w:id="0">
    <w:p w:rsidR="00683750" w:rsidRDefault="00683750" w:rsidP="0061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Light">
    <w:altName w:val="Segoe UI Semilight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50" w:rsidRDefault="0068375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-920750</wp:posOffset>
          </wp:positionH>
          <wp:positionV relativeFrom="paragraph">
            <wp:posOffset>46990</wp:posOffset>
          </wp:positionV>
          <wp:extent cx="7772400" cy="56692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SD - Form-Color Portrait-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50" w:rsidRDefault="00683750" w:rsidP="00612673">
      <w:pPr>
        <w:spacing w:after="0" w:line="240" w:lineRule="auto"/>
      </w:pPr>
      <w:r>
        <w:separator/>
      </w:r>
    </w:p>
  </w:footnote>
  <w:footnote w:type="continuationSeparator" w:id="0">
    <w:p w:rsidR="00683750" w:rsidRDefault="00683750" w:rsidP="0061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50" w:rsidRDefault="00683750" w:rsidP="008C1CE3">
    <w:pPr>
      <w:pStyle w:val="Header"/>
      <w:tabs>
        <w:tab w:val="clear" w:pos="4680"/>
        <w:tab w:val="clear" w:pos="9360"/>
        <w:tab w:val="left" w:pos="75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-466726</wp:posOffset>
          </wp:positionV>
          <wp:extent cx="7833377" cy="14192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SD - Form-Color Portrait-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716" cy="1419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C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73"/>
    <w:rsid w:val="000337EE"/>
    <w:rsid w:val="00040FC4"/>
    <w:rsid w:val="00092232"/>
    <w:rsid w:val="000A30E1"/>
    <w:rsid w:val="000C759B"/>
    <w:rsid w:val="00114314"/>
    <w:rsid w:val="00165B66"/>
    <w:rsid w:val="001D15A5"/>
    <w:rsid w:val="001F58F5"/>
    <w:rsid w:val="00202639"/>
    <w:rsid w:val="00213912"/>
    <w:rsid w:val="00285397"/>
    <w:rsid w:val="002F7538"/>
    <w:rsid w:val="00350E4A"/>
    <w:rsid w:val="00375E8A"/>
    <w:rsid w:val="004374D3"/>
    <w:rsid w:val="00456B04"/>
    <w:rsid w:val="00465BAE"/>
    <w:rsid w:val="004F6708"/>
    <w:rsid w:val="00533BC6"/>
    <w:rsid w:val="005E5691"/>
    <w:rsid w:val="00612673"/>
    <w:rsid w:val="006526EA"/>
    <w:rsid w:val="00670DFB"/>
    <w:rsid w:val="00683750"/>
    <w:rsid w:val="00687422"/>
    <w:rsid w:val="007A7200"/>
    <w:rsid w:val="007C3B27"/>
    <w:rsid w:val="008C1CE3"/>
    <w:rsid w:val="00B478BE"/>
    <w:rsid w:val="00B5005F"/>
    <w:rsid w:val="00B51070"/>
    <w:rsid w:val="00B67E1F"/>
    <w:rsid w:val="00B71DB3"/>
    <w:rsid w:val="00B939F9"/>
    <w:rsid w:val="00BD2845"/>
    <w:rsid w:val="00C32BC7"/>
    <w:rsid w:val="00CB3FA5"/>
    <w:rsid w:val="00D60E1D"/>
    <w:rsid w:val="00D84A45"/>
    <w:rsid w:val="00DD6AED"/>
    <w:rsid w:val="00DE6D57"/>
    <w:rsid w:val="00EE5DB0"/>
    <w:rsid w:val="00F905AD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7DB6E"/>
  <w15:chartTrackingRefBased/>
  <w15:docId w15:val="{5F7AA54E-7908-4442-9A0E-CCECEF4E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73"/>
  </w:style>
  <w:style w:type="paragraph" w:styleId="Footer">
    <w:name w:val="footer"/>
    <w:basedOn w:val="Normal"/>
    <w:link w:val="FooterChar"/>
    <w:uiPriority w:val="99"/>
    <w:unhideWhenUsed/>
    <w:rsid w:val="0061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73"/>
  </w:style>
  <w:style w:type="paragraph" w:styleId="BalloonText">
    <w:name w:val="Balloon Text"/>
    <w:basedOn w:val="Normal"/>
    <w:link w:val="BalloonTextChar"/>
    <w:uiPriority w:val="99"/>
    <w:semiHidden/>
    <w:unhideWhenUsed/>
    <w:rsid w:val="0061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6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6D5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1B7C-9384-4364-BA31-14084A68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Delos Reyes, Michael</dc:creator>
  <cp:keywords/>
  <dc:description/>
  <cp:lastModifiedBy>Braun, Carrie L</cp:lastModifiedBy>
  <cp:revision>5</cp:revision>
  <cp:lastPrinted>2022-04-19T15:30:00Z</cp:lastPrinted>
  <dcterms:created xsi:type="dcterms:W3CDTF">2022-04-18T21:46:00Z</dcterms:created>
  <dcterms:modified xsi:type="dcterms:W3CDTF">2022-04-19T17:41:00Z</dcterms:modified>
</cp:coreProperties>
</file>